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1381"/>
        <w:gridCol w:w="1483"/>
        <w:gridCol w:w="6384"/>
        <w:gridCol w:w="1894"/>
        <w:gridCol w:w="1281"/>
      </w:tblGrid>
      <w:tr w:rsidR="0062382F" w:rsidRPr="007226C1" w14:paraId="563492FD" w14:textId="77777777" w:rsidTr="00D25327">
        <w:tc>
          <w:tcPr>
            <w:tcW w:w="1901" w:type="dxa"/>
          </w:tcPr>
          <w:p w14:paraId="563492F6" w14:textId="77777777" w:rsidR="0062382F" w:rsidRPr="007226C1" w:rsidRDefault="0062382F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439" w:type="dxa"/>
          </w:tcPr>
          <w:p w14:paraId="563492F7" w14:textId="77777777" w:rsidR="0062382F" w:rsidRPr="007226C1" w:rsidRDefault="0062382F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506" w:type="dxa"/>
          </w:tcPr>
          <w:p w14:paraId="563492F8" w14:textId="77777777" w:rsidR="0062382F" w:rsidRPr="007226C1" w:rsidRDefault="0062382F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7150" w:type="dxa"/>
          </w:tcPr>
          <w:p w14:paraId="563492F9" w14:textId="77777777" w:rsidR="0062382F" w:rsidRPr="007226C1" w:rsidRDefault="0062382F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2016" w:type="dxa"/>
          </w:tcPr>
          <w:p w14:paraId="563492FA" w14:textId="77777777" w:rsidR="0062382F" w:rsidRPr="007226C1" w:rsidRDefault="0062382F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563492FB" w14:textId="77777777" w:rsidR="0062382F" w:rsidRPr="007226C1" w:rsidRDefault="0062382F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340" w:type="dxa"/>
          </w:tcPr>
          <w:p w14:paraId="563492FC" w14:textId="77777777" w:rsidR="0062382F" w:rsidRPr="007226C1" w:rsidRDefault="0062382F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</w:tc>
      </w:tr>
      <w:tr w:rsidR="0062382F" w:rsidRPr="007226C1" w14:paraId="5634930A" w14:textId="77777777" w:rsidTr="00D25327">
        <w:tc>
          <w:tcPr>
            <w:tcW w:w="1901" w:type="dxa"/>
          </w:tcPr>
          <w:p w14:paraId="563492FE" w14:textId="77777777" w:rsidR="0062382F" w:rsidRPr="007226C1" w:rsidRDefault="0062382F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Hazards on site including machinery, chemicals, slurry pits, animals, barbed wire, electric fences</w:t>
            </w:r>
          </w:p>
        </w:tc>
        <w:tc>
          <w:tcPr>
            <w:tcW w:w="1439" w:type="dxa"/>
          </w:tcPr>
          <w:p w14:paraId="563492FF" w14:textId="77777777" w:rsidR="0062382F" w:rsidRPr="007226C1" w:rsidRDefault="0062382F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Injury, death</w:t>
            </w:r>
          </w:p>
        </w:tc>
        <w:tc>
          <w:tcPr>
            <w:tcW w:w="1506" w:type="dxa"/>
          </w:tcPr>
          <w:p w14:paraId="56349300" w14:textId="77777777" w:rsidR="0062382F" w:rsidRPr="007226C1" w:rsidRDefault="0062382F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150" w:type="dxa"/>
          </w:tcPr>
          <w:p w14:paraId="56349301" w14:textId="77777777" w:rsidR="0062382F" w:rsidRPr="007226C1" w:rsidRDefault="0062382F" w:rsidP="0062382F">
            <w:pPr>
              <w:numPr>
                <w:ilvl w:val="0"/>
                <w:numId w:val="18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Plan visit an</w:t>
            </w:r>
            <w:r>
              <w:rPr>
                <w:rFonts w:asciiTheme="minorHAnsi" w:hAnsiTheme="minorHAnsi"/>
                <w:sz w:val="20"/>
              </w:rPr>
              <w:t>d supervision to minimise risks</w:t>
            </w:r>
          </w:p>
          <w:p w14:paraId="56349302" w14:textId="77777777" w:rsidR="0062382F" w:rsidRPr="007226C1" w:rsidRDefault="0062382F" w:rsidP="0062382F">
            <w:pPr>
              <w:numPr>
                <w:ilvl w:val="1"/>
                <w:numId w:val="1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Avoid moving machinery</w:t>
            </w:r>
          </w:p>
          <w:p w14:paraId="56349303" w14:textId="77777777" w:rsidR="0062382F" w:rsidRPr="007226C1" w:rsidRDefault="0062382F" w:rsidP="0062382F">
            <w:pPr>
              <w:numPr>
                <w:ilvl w:val="1"/>
                <w:numId w:val="18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Do not </w:t>
            </w:r>
            <w:r>
              <w:rPr>
                <w:rFonts w:asciiTheme="minorHAnsi" w:hAnsiTheme="minorHAnsi"/>
                <w:sz w:val="20"/>
              </w:rPr>
              <w:t>climb on bales, walls or fences</w:t>
            </w:r>
          </w:p>
          <w:p w14:paraId="56349304" w14:textId="77777777" w:rsidR="0062382F" w:rsidRPr="007226C1" w:rsidRDefault="0062382F" w:rsidP="0062382F">
            <w:pPr>
              <w:numPr>
                <w:ilvl w:val="1"/>
                <w:numId w:val="1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Keep away from slurry tanks</w:t>
            </w:r>
          </w:p>
          <w:p w14:paraId="56349305" w14:textId="77777777" w:rsidR="0062382F" w:rsidRPr="007226C1" w:rsidRDefault="0062382F" w:rsidP="0062382F">
            <w:pPr>
              <w:numPr>
                <w:ilvl w:val="1"/>
                <w:numId w:val="18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Do not touch</w:t>
            </w:r>
            <w:r>
              <w:rPr>
                <w:rFonts w:asciiTheme="minorHAnsi" w:hAnsiTheme="minorHAnsi"/>
                <w:sz w:val="20"/>
              </w:rPr>
              <w:t xml:space="preserve"> barbed wire or electric fences</w:t>
            </w:r>
          </w:p>
          <w:p w14:paraId="56349306" w14:textId="77777777" w:rsidR="0062382F" w:rsidRPr="007226C1" w:rsidRDefault="0062382F" w:rsidP="0062382F">
            <w:pPr>
              <w:numPr>
                <w:ilvl w:val="1"/>
                <w:numId w:val="18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Do not touch or feed animals unless the farm personnel </w:t>
            </w:r>
            <w:r>
              <w:rPr>
                <w:rFonts w:asciiTheme="minorHAnsi" w:hAnsiTheme="minorHAnsi"/>
                <w:sz w:val="20"/>
              </w:rPr>
              <w:t>are supervising/give permission</w:t>
            </w:r>
          </w:p>
          <w:p w14:paraId="56349307" w14:textId="77777777" w:rsidR="0062382F" w:rsidRPr="007226C1" w:rsidRDefault="0062382F" w:rsidP="0062382F">
            <w:pPr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Note: arrangements at farms can change daily.  Re-assess at start of visit.</w:t>
            </w:r>
          </w:p>
        </w:tc>
        <w:tc>
          <w:tcPr>
            <w:tcW w:w="2016" w:type="dxa"/>
          </w:tcPr>
          <w:p w14:paraId="56349308" w14:textId="77777777" w:rsidR="0062382F" w:rsidRPr="007226C1" w:rsidRDefault="0062382F" w:rsidP="000E1B74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Ongoing assessment by </w:t>
            </w:r>
            <w:r w:rsidR="000E1B74">
              <w:rPr>
                <w:rFonts w:asciiTheme="minorHAnsi" w:hAnsiTheme="minorHAnsi"/>
                <w:sz w:val="20"/>
              </w:rPr>
              <w:t>accompanying adult</w:t>
            </w:r>
            <w:r w:rsidRPr="007226C1">
              <w:rPr>
                <w:rFonts w:asciiTheme="minorHAnsi" w:hAnsiTheme="minorHAnsi"/>
                <w:sz w:val="20"/>
              </w:rPr>
              <w:t xml:space="preserve"> at start and during activity.</w:t>
            </w:r>
          </w:p>
        </w:tc>
        <w:tc>
          <w:tcPr>
            <w:tcW w:w="1340" w:type="dxa"/>
          </w:tcPr>
          <w:p w14:paraId="56349309" w14:textId="77777777" w:rsidR="0062382F" w:rsidRPr="007226C1" w:rsidRDefault="0062382F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62382F" w:rsidRPr="007226C1" w14:paraId="56349316" w14:textId="77777777" w:rsidTr="00D25327">
        <w:tc>
          <w:tcPr>
            <w:tcW w:w="1901" w:type="dxa"/>
          </w:tcPr>
          <w:p w14:paraId="5634930B" w14:textId="77777777" w:rsidR="0062382F" w:rsidRPr="007226C1" w:rsidRDefault="0062382F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Infection and illness including E-coli 0157</w:t>
            </w:r>
          </w:p>
        </w:tc>
        <w:tc>
          <w:tcPr>
            <w:tcW w:w="1439" w:type="dxa"/>
          </w:tcPr>
          <w:p w14:paraId="5634930C" w14:textId="77777777" w:rsidR="0062382F" w:rsidRPr="007226C1" w:rsidRDefault="0062382F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Illness, death</w:t>
            </w:r>
          </w:p>
        </w:tc>
        <w:tc>
          <w:tcPr>
            <w:tcW w:w="1506" w:type="dxa"/>
          </w:tcPr>
          <w:p w14:paraId="5634930D" w14:textId="77777777" w:rsidR="0062382F" w:rsidRPr="007226C1" w:rsidRDefault="0062382F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7150" w:type="dxa"/>
          </w:tcPr>
          <w:p w14:paraId="5634930E" w14:textId="77777777" w:rsidR="0062382F" w:rsidRPr="007226C1" w:rsidRDefault="0062382F" w:rsidP="0062382F">
            <w:pPr>
              <w:numPr>
                <w:ilvl w:val="0"/>
                <w:numId w:val="2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Follow b</w:t>
            </w:r>
            <w:r>
              <w:rPr>
                <w:rFonts w:asciiTheme="minorHAnsi" w:hAnsiTheme="minorHAnsi"/>
                <w:sz w:val="20"/>
              </w:rPr>
              <w:t>asic hygiene rules at all times</w:t>
            </w:r>
          </w:p>
          <w:p w14:paraId="5634930F" w14:textId="77777777" w:rsidR="0062382F" w:rsidRPr="007226C1" w:rsidRDefault="0062382F" w:rsidP="0062382F">
            <w:pPr>
              <w:numPr>
                <w:ilvl w:val="0"/>
                <w:numId w:val="2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Avoid transmission </w:t>
            </w:r>
            <w:r>
              <w:rPr>
                <w:rFonts w:asciiTheme="minorHAnsi" w:hAnsiTheme="minorHAnsi"/>
                <w:sz w:val="20"/>
              </w:rPr>
              <w:t>of infection from hand to mouth</w:t>
            </w:r>
          </w:p>
          <w:p w14:paraId="56349310" w14:textId="77777777" w:rsidR="0062382F" w:rsidRPr="007226C1" w:rsidRDefault="0062382F" w:rsidP="0062382F">
            <w:pPr>
              <w:numPr>
                <w:ilvl w:val="0"/>
                <w:numId w:val="2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Check hand </w:t>
            </w:r>
            <w:r>
              <w:rPr>
                <w:rFonts w:asciiTheme="minorHAnsi" w:hAnsiTheme="minorHAnsi"/>
                <w:sz w:val="20"/>
              </w:rPr>
              <w:t>washing facilities on pre-visit</w:t>
            </w:r>
          </w:p>
          <w:p w14:paraId="56349311" w14:textId="77777777" w:rsidR="0062382F" w:rsidRPr="007226C1" w:rsidRDefault="0062382F" w:rsidP="0062382F">
            <w:pPr>
              <w:numPr>
                <w:ilvl w:val="0"/>
                <w:numId w:val="2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Wash</w:t>
            </w:r>
            <w:r>
              <w:rPr>
                <w:rFonts w:asciiTheme="minorHAnsi" w:hAnsiTheme="minorHAnsi"/>
                <w:sz w:val="20"/>
              </w:rPr>
              <w:t xml:space="preserve"> hands thoroughly before eating</w:t>
            </w:r>
          </w:p>
          <w:p w14:paraId="56349312" w14:textId="77777777" w:rsidR="0062382F" w:rsidRPr="007226C1" w:rsidRDefault="0062382F" w:rsidP="0062382F">
            <w:pPr>
              <w:numPr>
                <w:ilvl w:val="0"/>
                <w:numId w:val="2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Change or clean footwear before leaving site, wash hands</w:t>
            </w:r>
          </w:p>
          <w:p w14:paraId="56349313" w14:textId="77777777" w:rsidR="0062382F" w:rsidRPr="007226C1" w:rsidRDefault="0062382F" w:rsidP="0062382F">
            <w:pPr>
              <w:numPr>
                <w:ilvl w:val="0"/>
                <w:numId w:val="20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Pregnant women avoid contact with lambing ewes</w:t>
            </w:r>
          </w:p>
        </w:tc>
        <w:tc>
          <w:tcPr>
            <w:tcW w:w="2016" w:type="dxa"/>
          </w:tcPr>
          <w:p w14:paraId="56349314" w14:textId="77777777" w:rsidR="0062382F" w:rsidRPr="007226C1" w:rsidRDefault="0062382F" w:rsidP="000E1B74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Briefing of student</w:t>
            </w:r>
          </w:p>
        </w:tc>
        <w:tc>
          <w:tcPr>
            <w:tcW w:w="1340" w:type="dxa"/>
          </w:tcPr>
          <w:p w14:paraId="56349315" w14:textId="77777777" w:rsidR="0062382F" w:rsidRPr="007226C1" w:rsidRDefault="0062382F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Medium</w:t>
            </w:r>
          </w:p>
        </w:tc>
      </w:tr>
    </w:tbl>
    <w:p w14:paraId="56349317" w14:textId="77777777" w:rsidR="005A0100" w:rsidRDefault="00A35D65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4931A" w14:textId="77777777" w:rsidR="00D139B3" w:rsidRDefault="00D139B3" w:rsidP="00D139B3">
      <w:r>
        <w:separator/>
      </w:r>
    </w:p>
  </w:endnote>
  <w:endnote w:type="continuationSeparator" w:id="0">
    <w:p w14:paraId="5634931B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9322" w14:textId="77777777" w:rsidR="0062382F" w:rsidRDefault="00623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9323" w14:textId="77777777" w:rsidR="00D139B3" w:rsidRDefault="00D661D7">
    <w:pPr>
      <w:pStyle w:val="Footer"/>
    </w:pPr>
    <w:r>
      <w:rPr>
        <w:noProof/>
        <w:lang w:eastAsia="zh-CN"/>
      </w:rPr>
      <w:drawing>
        <wp:inline distT="0" distB="0" distL="0" distR="0" wp14:anchorId="5634932B" wp14:editId="5634932C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9326" w14:textId="77777777" w:rsidR="0062382F" w:rsidRDefault="00623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49318" w14:textId="77777777" w:rsidR="00D139B3" w:rsidRDefault="00D139B3" w:rsidP="00D139B3">
      <w:r>
        <w:separator/>
      </w:r>
    </w:p>
  </w:footnote>
  <w:footnote w:type="continuationSeparator" w:id="0">
    <w:p w14:paraId="56349319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931C" w14:textId="77777777" w:rsidR="0062382F" w:rsidRDefault="00623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931D" w14:textId="0A1E7E66" w:rsidR="0076472E" w:rsidRDefault="00A35D65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8240" behindDoc="1" locked="0" layoutInCell="1" allowOverlap="1" wp14:anchorId="56349329" wp14:editId="51248E48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9264" behindDoc="1" locked="0" layoutInCell="1" allowOverlap="1" wp14:anchorId="56349327" wp14:editId="4EE3C5D1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2C0">
      <w:rPr>
        <w:rFonts w:asciiTheme="minorHAnsi" w:hAnsiTheme="minorHAnsi"/>
      </w:rPr>
      <w:t xml:space="preserve">11: </w:t>
    </w:r>
    <w:r w:rsidR="00A502F6">
      <w:rPr>
        <w:rFonts w:asciiTheme="minorHAnsi" w:hAnsiTheme="minorHAnsi"/>
      </w:rPr>
      <w:t xml:space="preserve">Visits to </w:t>
    </w:r>
    <w:r w:rsidR="0062382F">
      <w:rPr>
        <w:rFonts w:asciiTheme="minorHAnsi" w:hAnsiTheme="minorHAnsi"/>
      </w:rPr>
      <w:t>farms</w:t>
    </w:r>
  </w:p>
  <w:p w14:paraId="5634931E" w14:textId="77777777" w:rsidR="00A502F6" w:rsidRDefault="00A502F6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5634931F" w14:textId="77777777" w:rsidR="00323211" w:rsidRDefault="00323211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56349320" w14:textId="77777777" w:rsidR="00323211" w:rsidRPr="00323211" w:rsidRDefault="00323211" w:rsidP="00323211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56349321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49325" w14:textId="77777777" w:rsidR="0062382F" w:rsidRDefault="00623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FBD"/>
    <w:multiLevelType w:val="hybridMultilevel"/>
    <w:tmpl w:val="AA3A02C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2A6C"/>
    <w:multiLevelType w:val="hybridMultilevel"/>
    <w:tmpl w:val="4812519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02E"/>
    <w:multiLevelType w:val="hybridMultilevel"/>
    <w:tmpl w:val="8BCA42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F11"/>
    <w:multiLevelType w:val="hybridMultilevel"/>
    <w:tmpl w:val="3C6EC710"/>
    <w:lvl w:ilvl="0" w:tplc="2EDC2A8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C2A88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6A0DB2"/>
    <w:multiLevelType w:val="hybridMultilevel"/>
    <w:tmpl w:val="137E0E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42CB0"/>
    <w:multiLevelType w:val="hybridMultilevel"/>
    <w:tmpl w:val="19F8A5F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A200D"/>
    <w:multiLevelType w:val="hybridMultilevel"/>
    <w:tmpl w:val="93162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751635"/>
    <w:multiLevelType w:val="hybridMultilevel"/>
    <w:tmpl w:val="23A86FF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C5CBA"/>
    <w:multiLevelType w:val="hybridMultilevel"/>
    <w:tmpl w:val="062ACD0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7F96"/>
    <w:multiLevelType w:val="hybridMultilevel"/>
    <w:tmpl w:val="E608886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37034"/>
    <w:multiLevelType w:val="hybridMultilevel"/>
    <w:tmpl w:val="8B5267B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51DFA"/>
    <w:multiLevelType w:val="hybridMultilevel"/>
    <w:tmpl w:val="853CC5B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62E93"/>
    <w:multiLevelType w:val="hybridMultilevel"/>
    <w:tmpl w:val="F280B6D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B1E7F"/>
    <w:multiLevelType w:val="hybridMultilevel"/>
    <w:tmpl w:val="3C6EC7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18"/>
  </w:num>
  <w:num w:numId="7">
    <w:abstractNumId w:val="10"/>
  </w:num>
  <w:num w:numId="8">
    <w:abstractNumId w:val="19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  <w:num w:numId="17">
    <w:abstractNumId w:val="3"/>
  </w:num>
  <w:num w:numId="18">
    <w:abstractNumId w:val="17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0E1B74"/>
    <w:rsid w:val="00323211"/>
    <w:rsid w:val="00506669"/>
    <w:rsid w:val="0062382F"/>
    <w:rsid w:val="0076472E"/>
    <w:rsid w:val="008552C0"/>
    <w:rsid w:val="009B2270"/>
    <w:rsid w:val="00A35D65"/>
    <w:rsid w:val="00A502F6"/>
    <w:rsid w:val="00D139B3"/>
    <w:rsid w:val="00D661D7"/>
    <w:rsid w:val="00E86D55"/>
    <w:rsid w:val="00EB0BB0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3492F6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  <w:style w:type="paragraph" w:styleId="BodyText2">
    <w:name w:val="Body Text 2"/>
    <w:basedOn w:val="Normal"/>
    <w:link w:val="BodyText2Char"/>
    <w:rsid w:val="0076472E"/>
    <w:rPr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76472E"/>
    <w:rPr>
      <w:rFonts w:ascii="Arial" w:eastAsia="Times New Roman" w:hAnsi="Arial" w:cs="Times New Roman"/>
      <w:b/>
      <w:bCs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5VRQQNTMCTKA-1164448980-166915</_dlc_DocId>
    <_dlc_DocIdUrl xmlns="696f5b72-cd69-4ee3-9e7f-c9c29d2e2f83">
      <Url>https://intuitionlang.sharepoint.com/sites/Shared/_layouts/15/DocIdRedir.aspx?ID=5VRQQNTMCTKA-1164448980-166915</Url>
      <Description>5VRQQNTMCTKA-1164448980-166915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A9B1D-3FEF-4FFB-BCCE-9184DC6FE5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FBA4AB-0502-4733-9E22-158374AD6EDC}"/>
</file>

<file path=customXml/itemProps3.xml><?xml version="1.0" encoding="utf-8"?>
<ds:datastoreItem xmlns:ds="http://schemas.openxmlformats.org/officeDocument/2006/customXml" ds:itemID="{A6793208-1797-4EE4-9F5B-B57AFB65A254}">
  <ds:schemaRefs>
    <ds:schemaRef ds:uri="e7dbfe62-33a7-4b4d-b834-d0f7b94eb326"/>
    <ds:schemaRef ds:uri="http://purl.org/dc/terms/"/>
    <ds:schemaRef ds:uri="http://www.w3.org/XML/1998/namespace"/>
    <ds:schemaRef ds:uri="http://purl.org/dc/elements/1.1/"/>
    <ds:schemaRef ds:uri="696f5b72-cd69-4ee3-9e7f-c9c29d2e2f8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1213F0E-D586-41BC-907E-BDBDB4B9B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6</cp:revision>
  <dcterms:created xsi:type="dcterms:W3CDTF">2017-06-27T15:23:00Z</dcterms:created>
  <dcterms:modified xsi:type="dcterms:W3CDTF">2020-10-26T14:38:00Z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1072000</vt:r8>
  </property>
  <property fmtid="{D5CDD505-2E9C-101B-9397-08002B2CF9AE}" pid="4" name="_dlc_DocIdItemGuid">
    <vt:lpwstr>d16b3848-c549-5edd-8a13-6e2033e88ceb</vt:lpwstr>
  </property>
</Properties>
</file>